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jc w:val="left"/>
        <w:rPr>
          <w:rFonts w:hint="eastAsia" w:ascii="仿宋_GB2312" w:hAnsi="仿宋_GB2312" w:eastAsia="仿宋_GB2312" w:cs="仿宋_GB2312"/>
          <w:b w:val="0"/>
          <w:bCs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kern w:val="0"/>
          <w:sz w:val="32"/>
          <w:szCs w:val="32"/>
        </w:rPr>
        <w:t>附件3：</w:t>
      </w:r>
    </w:p>
    <w:p>
      <w:pPr>
        <w:widowControl/>
        <w:spacing w:line="500" w:lineRule="exact"/>
        <w:ind w:firstLine="640" w:firstLineChars="200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1、《工程力学辅导与习题解答》、《工程制图与CAD习题集》、《工程材料与成形技术基础》、《工程材料与机械制造》、《设计的逻辑》、《全断面硬岩掘进机刀具系统与破岩机理》、《三菱FX/Q系列PLC从入门到精通》等</w:t>
      </w:r>
    </w:p>
    <w:p>
      <w:pPr>
        <w:widowControl/>
        <w:spacing w:line="500" w:lineRule="exact"/>
        <w:ind w:firstLine="640" w:firstLineChars="200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2、《太阳能光伏发电系统及其应用技术研究》、《昇腾AI处理器架构与编程:深入理解CANN技术原理及应用》、《电气控制综合实例:PLC·变频器·触摸屏·组态软件》、《面向5G的蜂窝物联网（CIoT）规划设计及应用》、《全国BIM技能等级考试教材,二级》等</w:t>
      </w:r>
    </w:p>
    <w:p>
      <w:pPr>
        <w:widowControl/>
        <w:spacing w:line="500" w:lineRule="exact"/>
        <w:ind w:firstLine="640" w:firstLineChars="200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3、习总书记书单</w:t>
      </w:r>
    </w:p>
    <w:p>
      <w:pPr>
        <w:widowControl/>
        <w:spacing w:line="500" w:lineRule="exact"/>
        <w:ind w:firstLine="640" w:firstLineChars="200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4、红色教育图书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tabs>
        <w:tab w:val="center" w:pos="4153"/>
        <w:tab w:val="right" w:pos="8306"/>
      </w:tabs>
      <w:snapToGrid w:val="0"/>
      <w:jc w:val="left"/>
      <w:rPr>
        <w:rFonts w:ascii="Calibri" w:hAnsi="Calibri" w:eastAsia="宋体" w:cs="Times New Roman"/>
        <w:kern w:val="2"/>
        <w:sz w:val="28"/>
        <w:szCs w:val="28"/>
        <w:lang w:val="en-US" w:eastAsia="zh-CN" w:bidi="ar-SA"/>
      </w:rPr>
    </w:pPr>
    <w:r>
      <w:rPr>
        <w:rFonts w:ascii="Calibri" w:hAnsi="Calibri" w:eastAsia="宋体" w:cs="Times New Roman"/>
        <w:kern w:val="2"/>
        <w:sz w:val="28"/>
        <w:szCs w:val="18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widowControl w:val="0"/>
                            <w:tabs>
                              <w:tab w:val="center" w:pos="4153"/>
                              <w:tab w:val="right" w:pos="8306"/>
                            </w:tabs>
                            <w:snapToGrid w:val="0"/>
                            <w:jc w:val="left"/>
                            <w:rPr>
                              <w:rFonts w:ascii="Calibri" w:hAnsi="Calibri" w:eastAsia="宋体" w:cs="Times New Roman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</w:pPr>
                          <w:r>
                            <w:rPr>
                              <w:rFonts w:ascii="Calibri" w:hAnsi="Calibri" w:eastAsia="宋体" w:cs="Times New Roman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  <w:t xml:space="preserve">— </w:t>
                          </w:r>
                          <w:r>
                            <w:rPr>
                              <w:rFonts w:ascii="Calibri" w:hAnsi="Calibri" w:eastAsia="宋体" w:cs="Times New Roman"/>
                              <w:kern w:val="2"/>
                              <w:sz w:val="24"/>
                              <w:szCs w:val="24"/>
                              <w:lang w:val="en-US" w:eastAsia="zh-CN" w:bidi="ar-SA"/>
                            </w:rPr>
                            <w:fldChar w:fldCharType="begin"/>
                          </w:r>
                          <w:r>
                            <w:rPr>
                              <w:rFonts w:ascii="Calibri" w:hAnsi="Calibri" w:eastAsia="宋体" w:cs="Times New Roman"/>
                              <w:kern w:val="2"/>
                              <w:sz w:val="24"/>
                              <w:szCs w:val="24"/>
                              <w:lang w:val="en-US" w:eastAsia="zh-CN" w:bidi="ar-S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Calibri" w:hAnsi="Calibri" w:eastAsia="宋体" w:cs="Times New Roman"/>
                              <w:kern w:val="2"/>
                              <w:sz w:val="24"/>
                              <w:szCs w:val="24"/>
                              <w:lang w:val="en-US" w:eastAsia="zh-CN" w:bidi="ar-SA"/>
                            </w:rPr>
                            <w:fldChar w:fldCharType="separate"/>
                          </w:r>
                          <w:r>
                            <w:rPr>
                              <w:rFonts w:ascii="Calibri" w:hAnsi="Calibri" w:eastAsia="宋体" w:cs="Times New Roman"/>
                              <w:kern w:val="2"/>
                              <w:sz w:val="24"/>
                              <w:szCs w:val="24"/>
                              <w:lang w:val="en-US" w:eastAsia="zh-CN" w:bidi="ar-SA"/>
                            </w:rPr>
                            <w:t>- 1 -</w:t>
                          </w:r>
                          <w:r>
                            <w:rPr>
                              <w:rFonts w:ascii="Calibri" w:hAnsi="Calibri" w:eastAsia="宋体" w:cs="Times New Roman"/>
                              <w:kern w:val="2"/>
                              <w:sz w:val="24"/>
                              <w:szCs w:val="24"/>
                              <w:lang w:val="en-US" w:eastAsia="zh-CN" w:bidi="ar-SA"/>
                            </w:rPr>
                            <w:fldChar w:fldCharType="end"/>
                          </w:r>
                          <w:r>
                            <w:rPr>
                              <w:rFonts w:ascii="Calibri" w:hAnsi="Calibri" w:eastAsia="宋体" w:cs="Times New Roman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widowControl w:val="0"/>
                      <w:tabs>
                        <w:tab w:val="center" w:pos="4153"/>
                        <w:tab w:val="right" w:pos="8306"/>
                      </w:tabs>
                      <w:snapToGrid w:val="0"/>
                      <w:jc w:val="left"/>
                      <w:rPr>
                        <w:rFonts w:ascii="Calibri" w:hAnsi="Calibri" w:eastAsia="宋体" w:cs="Times New Roman"/>
                        <w:kern w:val="2"/>
                        <w:sz w:val="18"/>
                        <w:szCs w:val="18"/>
                        <w:lang w:val="en-US" w:eastAsia="zh-CN" w:bidi="ar-SA"/>
                      </w:rPr>
                    </w:pPr>
                    <w:r>
                      <w:rPr>
                        <w:rFonts w:ascii="Calibri" w:hAnsi="Calibri" w:eastAsia="宋体" w:cs="Times New Roman"/>
                        <w:kern w:val="2"/>
                        <w:sz w:val="18"/>
                        <w:szCs w:val="18"/>
                        <w:lang w:val="en-US" w:eastAsia="zh-CN" w:bidi="ar-SA"/>
                      </w:rPr>
                      <w:t xml:space="preserve">— </w:t>
                    </w:r>
                    <w:r>
                      <w:rPr>
                        <w:rFonts w:ascii="Calibri" w:hAnsi="Calibri" w:eastAsia="宋体" w:cs="Times New Roman"/>
                        <w:kern w:val="2"/>
                        <w:sz w:val="24"/>
                        <w:szCs w:val="24"/>
                        <w:lang w:val="en-US" w:eastAsia="zh-CN" w:bidi="ar-SA"/>
                      </w:rPr>
                      <w:fldChar w:fldCharType="begin"/>
                    </w:r>
                    <w:r>
                      <w:rPr>
                        <w:rFonts w:ascii="Calibri" w:hAnsi="Calibri" w:eastAsia="宋体" w:cs="Times New Roman"/>
                        <w:kern w:val="2"/>
                        <w:sz w:val="24"/>
                        <w:szCs w:val="24"/>
                        <w:lang w:val="en-US" w:eastAsia="zh-CN" w:bidi="ar-SA"/>
                      </w:rPr>
                      <w:instrText xml:space="preserve"> PAGE  \* MERGEFORMAT </w:instrText>
                    </w:r>
                    <w:r>
                      <w:rPr>
                        <w:rFonts w:ascii="Calibri" w:hAnsi="Calibri" w:eastAsia="宋体" w:cs="Times New Roman"/>
                        <w:kern w:val="2"/>
                        <w:sz w:val="24"/>
                        <w:szCs w:val="24"/>
                        <w:lang w:val="en-US" w:eastAsia="zh-CN" w:bidi="ar-SA"/>
                      </w:rPr>
                      <w:fldChar w:fldCharType="separate"/>
                    </w:r>
                    <w:r>
                      <w:rPr>
                        <w:rFonts w:ascii="Calibri" w:hAnsi="Calibri" w:eastAsia="宋体" w:cs="Times New Roman"/>
                        <w:kern w:val="2"/>
                        <w:sz w:val="24"/>
                        <w:szCs w:val="24"/>
                        <w:lang w:val="en-US" w:eastAsia="zh-CN" w:bidi="ar-SA"/>
                      </w:rPr>
                      <w:t>- 1 -</w:t>
                    </w:r>
                    <w:r>
                      <w:rPr>
                        <w:rFonts w:ascii="Calibri" w:hAnsi="Calibri" w:eastAsia="宋体" w:cs="Times New Roman"/>
                        <w:kern w:val="2"/>
                        <w:sz w:val="24"/>
                        <w:szCs w:val="24"/>
                        <w:lang w:val="en-US" w:eastAsia="zh-CN" w:bidi="ar-SA"/>
                      </w:rPr>
                      <w:fldChar w:fldCharType="end"/>
                    </w:r>
                    <w:r>
                      <w:rPr>
                        <w:rFonts w:ascii="Calibri" w:hAnsi="Calibri" w:eastAsia="宋体" w:cs="Times New Roman"/>
                        <w:kern w:val="2"/>
                        <w:sz w:val="18"/>
                        <w:szCs w:val="18"/>
                        <w:lang w:val="en-US" w:eastAsia="zh-CN" w:bidi="ar-SA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7B77CE"/>
    <w:rsid w:val="04E345BB"/>
    <w:rsid w:val="29D226F1"/>
    <w:rsid w:val="5A7B77C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2022-03-25T09:46:00Z</dcterms:created>
  <dc:creator>朱昊</dc:creator>
  <cp:lastModifiedBy>朱昊</cp:lastModifiedBy>
  <dcterms:modified xsi:type="dcterms:W3CDTF">2022-03-25T09:49:01Z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2052-11.1.0.11035</vt:lpwstr>
  </property>
  <property fmtid="{D5CDD505-2E9C-101B-9397-08002B2CF9AE}" pid="3" name="ICV">
    <vt:lpwstr>913ACB90F86D435A87C5D115A5FEB944</vt:lpwstr>
  </property>
</Properties>
</file>